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5A" w:rsidRDefault="002A1E5A" w:rsidP="002A1E5A">
      <w:pPr>
        <w:rPr>
          <w:rFonts w:eastAsia="Arial Unicode MS"/>
          <w:spacing w:val="30"/>
          <w:sz w:val="32"/>
        </w:rPr>
      </w:pPr>
    </w:p>
    <w:p w:rsidR="002A1E5A" w:rsidRDefault="002A1E5A" w:rsidP="002A1E5A">
      <w:pPr>
        <w:rPr>
          <w:rFonts w:eastAsia="Arial Unicode MS"/>
          <w:spacing w:val="30"/>
          <w:sz w:val="32"/>
        </w:rPr>
      </w:pPr>
    </w:p>
    <w:p w:rsidR="002A1E5A" w:rsidRDefault="002A1E5A" w:rsidP="002A1E5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2A1E5A" w:rsidRDefault="002A1E5A" w:rsidP="002A1E5A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2A1E5A" w:rsidRDefault="002A1E5A" w:rsidP="002A1E5A">
      <w:pPr>
        <w:jc w:val="center"/>
        <w:rPr>
          <w:rFonts w:eastAsia="Arial Unicode MS"/>
          <w:spacing w:val="30"/>
          <w:sz w:val="32"/>
        </w:rPr>
      </w:pPr>
    </w:p>
    <w:p w:rsidR="002A1E5A" w:rsidRDefault="002A1E5A" w:rsidP="002A1E5A">
      <w:pPr>
        <w:jc w:val="center"/>
        <w:rPr>
          <w:rFonts w:eastAsia="Arial Unicode MS"/>
          <w:spacing w:val="30"/>
          <w:sz w:val="32"/>
        </w:rPr>
      </w:pPr>
    </w:p>
    <w:p w:rsidR="002A1E5A" w:rsidRDefault="000552A8" w:rsidP="002A1E5A">
      <w:pPr>
        <w:jc w:val="both"/>
        <w:rPr>
          <w:szCs w:val="28"/>
        </w:rPr>
      </w:pPr>
      <w:r>
        <w:rPr>
          <w:rFonts w:eastAsia="Arial Unicode MS"/>
          <w:spacing w:val="30"/>
          <w:sz w:val="32"/>
        </w:rPr>
        <w:t>10</w:t>
      </w:r>
      <w:r w:rsidR="00A23E95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03</w:t>
      </w:r>
      <w:r w:rsidR="00A23E95">
        <w:rPr>
          <w:rFonts w:eastAsia="Arial Unicode MS"/>
          <w:spacing w:val="30"/>
          <w:sz w:val="32"/>
        </w:rPr>
        <w:t>.2020</w:t>
      </w:r>
      <w:r w:rsidR="007D1694">
        <w:rPr>
          <w:rFonts w:eastAsia="Arial Unicode MS"/>
          <w:spacing w:val="30"/>
          <w:sz w:val="32"/>
        </w:rPr>
        <w:t xml:space="preserve">  </w:t>
      </w:r>
      <w:r w:rsidR="002A1E5A">
        <w:rPr>
          <w:rFonts w:eastAsia="Arial Unicode MS"/>
          <w:spacing w:val="30"/>
          <w:sz w:val="32"/>
        </w:rPr>
        <w:t xml:space="preserve">               г. Ставрополь                    № </w:t>
      </w:r>
      <w:r>
        <w:rPr>
          <w:rFonts w:eastAsia="Arial Unicode MS"/>
          <w:spacing w:val="30"/>
          <w:sz w:val="32"/>
        </w:rPr>
        <w:t>17</w:t>
      </w:r>
    </w:p>
    <w:p w:rsidR="00A20F74" w:rsidRDefault="00F97980" w:rsidP="009B3B2C">
      <w:pPr>
        <w:spacing w:line="240" w:lineRule="exact"/>
        <w:jc w:val="both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80.6pt;width:50.35pt;height:45.15pt;z-index:-251658752;mso-wrap-style:none;mso-wrap-distance-left:9.05pt;mso-wrap-distance-right:9.05pt" stroked="f">
            <v:fill opacity="0" color2="black"/>
            <v:textbox style="mso-next-textbox:#_x0000_s1026;mso-fit-shape-to-text:t" inset="0,0,0,0">
              <w:txbxContent>
                <w:p w:rsidR="002A1E5A" w:rsidRDefault="002A1E5A" w:rsidP="002A1E5A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38175" cy="5715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A1E5A" w:rsidRDefault="002A1E5A" w:rsidP="002A1E5A">
      <w:pPr>
        <w:rPr>
          <w:szCs w:val="28"/>
        </w:rPr>
      </w:pPr>
    </w:p>
    <w:p w:rsidR="00301A5C" w:rsidRPr="00973645" w:rsidRDefault="00301A5C" w:rsidP="00301A5C">
      <w:pPr>
        <w:autoSpaceDE w:val="0"/>
        <w:autoSpaceDN w:val="0"/>
        <w:adjustRightInd w:val="0"/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BA6758">
        <w:rPr>
          <w:bCs/>
          <w:szCs w:val="28"/>
        </w:rPr>
        <w:t xml:space="preserve"> внесении изменений в административный регламент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комитета по управлению муниципальным имуществом города Ставрополя по предоставлению муниципальной услуги </w:t>
      </w:r>
      <w:r>
        <w:rPr>
          <w:bCs/>
          <w:szCs w:val="28"/>
        </w:rPr>
        <w:t>«</w:t>
      </w:r>
      <w:r w:rsidRPr="00973645">
        <w:rPr>
          <w:bCs/>
          <w:szCs w:val="28"/>
        </w:rPr>
        <w:t>П</w:t>
      </w:r>
      <w:r w:rsidRPr="00973645">
        <w:rPr>
          <w:szCs w:val="28"/>
        </w:rPr>
        <w:t>редоставление информации об объектах учета, содержащейся в реес</w:t>
      </w:r>
      <w:r>
        <w:rPr>
          <w:szCs w:val="28"/>
        </w:rPr>
        <w:t>тре муниципальной собственности</w:t>
      </w:r>
      <w:r w:rsidRPr="00973645">
        <w:rPr>
          <w:bCs/>
          <w:szCs w:val="28"/>
        </w:rPr>
        <w:t xml:space="preserve">», утвержденный </w:t>
      </w:r>
      <w:hyperlink r:id="rId8" w:history="1">
        <w:r w:rsidRPr="00973645">
          <w:rPr>
            <w:color w:val="000000" w:themeColor="text1"/>
            <w:szCs w:val="28"/>
          </w:rPr>
          <w:t>приказ</w:t>
        </w:r>
      </w:hyperlink>
      <w:r w:rsidRPr="00973645">
        <w:rPr>
          <w:color w:val="000000" w:themeColor="text1"/>
          <w:szCs w:val="28"/>
        </w:rPr>
        <w:t>ом</w:t>
      </w:r>
      <w:r>
        <w:rPr>
          <w:szCs w:val="28"/>
        </w:rPr>
        <w:t xml:space="preserve"> заместителя главы администрации города Ставрополя, руководителя комитета по управлению муниципальным имуществом города Ставрополя </w:t>
      </w:r>
      <w:r w:rsidRPr="00973645">
        <w:rPr>
          <w:bCs/>
          <w:szCs w:val="28"/>
        </w:rPr>
        <w:t xml:space="preserve">от </w:t>
      </w:r>
      <w:r>
        <w:rPr>
          <w:bCs/>
          <w:szCs w:val="28"/>
        </w:rPr>
        <w:t>19.02.2019</w:t>
      </w:r>
      <w:r w:rsidRPr="00973645">
        <w:rPr>
          <w:bCs/>
          <w:szCs w:val="28"/>
        </w:rPr>
        <w:t xml:space="preserve"> № </w:t>
      </w:r>
      <w:r>
        <w:rPr>
          <w:bCs/>
          <w:szCs w:val="28"/>
        </w:rPr>
        <w:t>12</w:t>
      </w:r>
    </w:p>
    <w:p w:rsidR="007C7B7B" w:rsidRPr="00BA6758" w:rsidRDefault="007C7B7B" w:rsidP="00301A5C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301A5C" w:rsidRDefault="00301A5C" w:rsidP="00301A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6758">
        <w:rPr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301A5C" w:rsidRDefault="00301A5C" w:rsidP="007C7B7B">
      <w:pPr>
        <w:autoSpaceDE w:val="0"/>
        <w:autoSpaceDN w:val="0"/>
        <w:adjustRightInd w:val="0"/>
        <w:spacing w:line="240" w:lineRule="exact"/>
        <w:ind w:firstLine="709"/>
        <w:jc w:val="both"/>
        <w:rPr>
          <w:szCs w:val="28"/>
        </w:rPr>
      </w:pPr>
    </w:p>
    <w:p w:rsidR="007C7B7B" w:rsidRDefault="007C7B7B" w:rsidP="007C7B7B">
      <w:pPr>
        <w:autoSpaceDE w:val="0"/>
        <w:autoSpaceDN w:val="0"/>
        <w:adjustRightInd w:val="0"/>
        <w:spacing w:line="240" w:lineRule="exact"/>
        <w:ind w:firstLine="709"/>
        <w:jc w:val="both"/>
        <w:rPr>
          <w:szCs w:val="28"/>
        </w:rPr>
      </w:pPr>
    </w:p>
    <w:p w:rsidR="00301A5C" w:rsidRPr="00BA6758" w:rsidRDefault="00301A5C" w:rsidP="00301A5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ПРИКАЗЫВАЮ</w:t>
      </w:r>
      <w:r w:rsidRPr="00BA6758">
        <w:rPr>
          <w:szCs w:val="28"/>
        </w:rPr>
        <w:t>:</w:t>
      </w:r>
    </w:p>
    <w:p w:rsidR="00301A5C" w:rsidRPr="00BA6758" w:rsidRDefault="00301A5C" w:rsidP="00301A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1A5C" w:rsidRPr="00973645" w:rsidRDefault="00301A5C" w:rsidP="00301A5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BA6758">
        <w:rPr>
          <w:szCs w:val="28"/>
        </w:rPr>
        <w:t xml:space="preserve">Внести в административный </w:t>
      </w:r>
      <w:hyperlink r:id="rId9" w:history="1">
        <w:r w:rsidRPr="00BA6758">
          <w:rPr>
            <w:szCs w:val="28"/>
          </w:rPr>
          <w:t>регламент</w:t>
        </w:r>
      </w:hyperlink>
      <w:r w:rsidRPr="00BA6758">
        <w:rPr>
          <w:szCs w:val="28"/>
        </w:rPr>
        <w:t xml:space="preserve"> </w:t>
      </w:r>
      <w:r>
        <w:rPr>
          <w:szCs w:val="28"/>
        </w:rPr>
        <w:t>комитета по управлению муниципальным имуществом города Ставрополя по предоставлению муниципальной услуги «</w:t>
      </w:r>
      <w:r w:rsidRPr="00973645">
        <w:rPr>
          <w:bCs/>
          <w:szCs w:val="28"/>
        </w:rPr>
        <w:t>П</w:t>
      </w:r>
      <w:r w:rsidRPr="00973645">
        <w:rPr>
          <w:szCs w:val="28"/>
        </w:rPr>
        <w:t>редоставление информации об объектах учета, содержащейся в реес</w:t>
      </w:r>
      <w:r>
        <w:rPr>
          <w:szCs w:val="28"/>
        </w:rPr>
        <w:t>тре муниципальной собственности»</w:t>
      </w:r>
      <w:r w:rsidRPr="00BA6758">
        <w:rPr>
          <w:szCs w:val="28"/>
        </w:rPr>
        <w:t xml:space="preserve">, </w:t>
      </w:r>
      <w:r w:rsidRPr="00973645">
        <w:rPr>
          <w:bCs/>
          <w:szCs w:val="28"/>
        </w:rPr>
        <w:t xml:space="preserve">утвержденный </w:t>
      </w:r>
      <w:hyperlink r:id="rId10" w:history="1">
        <w:r w:rsidRPr="00973645">
          <w:rPr>
            <w:color w:val="000000" w:themeColor="text1"/>
            <w:szCs w:val="28"/>
          </w:rPr>
          <w:t>приказ</w:t>
        </w:r>
      </w:hyperlink>
      <w:r w:rsidRPr="00973645">
        <w:rPr>
          <w:color w:val="000000" w:themeColor="text1"/>
          <w:szCs w:val="28"/>
        </w:rPr>
        <w:t>ом</w:t>
      </w:r>
      <w:r>
        <w:rPr>
          <w:szCs w:val="28"/>
        </w:rPr>
        <w:t xml:space="preserve"> заместителя главы администрации города Ставрополя, руководителя комитета по управлению муниципальным имущест</w:t>
      </w:r>
      <w:r w:rsidR="000301A2">
        <w:rPr>
          <w:szCs w:val="28"/>
        </w:rPr>
        <w:t>вом города Ставрополя</w:t>
      </w:r>
      <w:r>
        <w:rPr>
          <w:szCs w:val="28"/>
        </w:rPr>
        <w:t xml:space="preserve"> </w:t>
      </w:r>
      <w:r w:rsidRPr="00973645">
        <w:rPr>
          <w:bCs/>
          <w:szCs w:val="28"/>
        </w:rPr>
        <w:t xml:space="preserve">от </w:t>
      </w:r>
      <w:r>
        <w:rPr>
          <w:bCs/>
          <w:szCs w:val="28"/>
        </w:rPr>
        <w:t>19.02.2019</w:t>
      </w:r>
      <w:r w:rsidRPr="00973645">
        <w:rPr>
          <w:bCs/>
          <w:szCs w:val="28"/>
        </w:rPr>
        <w:t xml:space="preserve"> № </w:t>
      </w:r>
      <w:r>
        <w:rPr>
          <w:bCs/>
          <w:szCs w:val="28"/>
        </w:rPr>
        <w:t xml:space="preserve">12 </w:t>
      </w:r>
      <w:r>
        <w:rPr>
          <w:szCs w:val="28"/>
        </w:rPr>
        <w:t>«</w:t>
      </w:r>
      <w:r w:rsidRPr="00BA6758">
        <w:rPr>
          <w:szCs w:val="28"/>
        </w:rPr>
        <w:t xml:space="preserve">Об утверждении административного регламента </w:t>
      </w:r>
      <w:r>
        <w:rPr>
          <w:szCs w:val="28"/>
        </w:rPr>
        <w:t>комитета по управлению муниципальным имуществом города Ставрополя по предоставлению муниципальной услуги «</w:t>
      </w:r>
      <w:r w:rsidRPr="00973645">
        <w:rPr>
          <w:bCs/>
          <w:szCs w:val="28"/>
        </w:rPr>
        <w:t>П</w:t>
      </w:r>
      <w:r w:rsidRPr="00973645">
        <w:rPr>
          <w:szCs w:val="28"/>
        </w:rPr>
        <w:t>редоставление информации об объектах учета, содержащейся в реес</w:t>
      </w:r>
      <w:r>
        <w:rPr>
          <w:szCs w:val="28"/>
        </w:rPr>
        <w:t>тре муниципальной собственности»</w:t>
      </w:r>
      <w:r w:rsidRPr="00BA6758">
        <w:rPr>
          <w:szCs w:val="28"/>
        </w:rPr>
        <w:t>, следующие изменения:</w:t>
      </w:r>
    </w:p>
    <w:p w:rsidR="00301A5C" w:rsidRPr="004320A5" w:rsidRDefault="00301A5C" w:rsidP="00301A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6758">
        <w:rPr>
          <w:szCs w:val="28"/>
        </w:rPr>
        <w:t xml:space="preserve">1) </w:t>
      </w:r>
      <w:r w:rsidRPr="004320A5">
        <w:rPr>
          <w:szCs w:val="28"/>
        </w:rPr>
        <w:t xml:space="preserve">в </w:t>
      </w:r>
      <w:hyperlink r:id="rId11" w:history="1">
        <w:r w:rsidRPr="004320A5">
          <w:rPr>
            <w:szCs w:val="28"/>
          </w:rPr>
          <w:t xml:space="preserve">разделе </w:t>
        </w:r>
      </w:hyperlink>
      <w:r>
        <w:rPr>
          <w:szCs w:val="28"/>
        </w:rPr>
        <w:t>1 «Общие положения»</w:t>
      </w:r>
      <w:r w:rsidRPr="004320A5">
        <w:rPr>
          <w:szCs w:val="28"/>
        </w:rPr>
        <w:t>:</w:t>
      </w:r>
    </w:p>
    <w:p w:rsidR="00227BBA" w:rsidRPr="00F556D7" w:rsidRDefault="00227BBA" w:rsidP="00227B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56D7">
        <w:rPr>
          <w:szCs w:val="28"/>
        </w:rPr>
        <w:t>а) в пункте</w:t>
      </w:r>
      <w:r>
        <w:rPr>
          <w:szCs w:val="28"/>
        </w:rPr>
        <w:t xml:space="preserve"> 3</w:t>
      </w:r>
      <w:r w:rsidRPr="00F556D7">
        <w:rPr>
          <w:szCs w:val="28"/>
        </w:rPr>
        <w:t>:</w:t>
      </w:r>
    </w:p>
    <w:p w:rsidR="00227BBA" w:rsidRPr="00F556D7" w:rsidRDefault="00227BBA" w:rsidP="00227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6D7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6D7">
        <w:rPr>
          <w:rFonts w:ascii="Times New Roman" w:hAnsi="Times New Roman" w:cs="Times New Roman"/>
          <w:sz w:val="28"/>
          <w:szCs w:val="28"/>
        </w:rPr>
        <w:t xml:space="preserve"> слова «город Ставрополь, улица Тухачевского, 16б» заменить словами</w:t>
      </w:r>
      <w:r w:rsidRPr="00F556D7">
        <w:rPr>
          <w:rFonts w:ascii="Times New Roman" w:hAnsi="Times New Roman"/>
          <w:sz w:val="28"/>
          <w:szCs w:val="28"/>
        </w:rPr>
        <w:t xml:space="preserve"> «юридический адрес – город Ставрополь, улица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556D7">
        <w:rPr>
          <w:rFonts w:ascii="Times New Roman" w:hAnsi="Times New Roman"/>
          <w:sz w:val="28"/>
          <w:szCs w:val="28"/>
        </w:rPr>
        <w:t xml:space="preserve">Ленина, 359, фактический адрес – город Ставрополь, улица </w:t>
      </w:r>
      <w:r>
        <w:rPr>
          <w:rFonts w:ascii="Times New Roman" w:hAnsi="Times New Roman"/>
          <w:sz w:val="28"/>
          <w:szCs w:val="28"/>
        </w:rPr>
        <w:t xml:space="preserve">                 Доваторцев, 55а</w:t>
      </w:r>
      <w:r w:rsidRPr="00F556D7">
        <w:rPr>
          <w:rFonts w:ascii="Times New Roman" w:hAnsi="Times New Roman" w:cs="Times New Roman"/>
          <w:sz w:val="28"/>
          <w:szCs w:val="28"/>
        </w:rPr>
        <w:t>»;</w:t>
      </w:r>
    </w:p>
    <w:p w:rsidR="00227BBA" w:rsidRPr="00F556D7" w:rsidRDefault="00227BBA" w:rsidP="00227B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56D7">
        <w:rPr>
          <w:szCs w:val="28"/>
        </w:rPr>
        <w:t xml:space="preserve">подпункт </w:t>
      </w:r>
      <w:r>
        <w:rPr>
          <w:szCs w:val="28"/>
        </w:rPr>
        <w:t>3</w:t>
      </w:r>
      <w:r w:rsidRPr="00F556D7">
        <w:rPr>
          <w:szCs w:val="28"/>
        </w:rPr>
        <w:t xml:space="preserve"> после слов «улица 50 лет ВЛКСМ, 8а/1-2» дополнить словами «, проспект Кулакова, 10м»;</w:t>
      </w:r>
    </w:p>
    <w:p w:rsidR="00227BBA" w:rsidRDefault="00227BBA" w:rsidP="00227B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абзац пятый пункта 5 изложить в следующей редакции:</w:t>
      </w:r>
    </w:p>
    <w:p w:rsidR="00227BBA" w:rsidRPr="00254768" w:rsidRDefault="00227BBA" w:rsidP="00227B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«Электронная почта Комитета</w:t>
      </w:r>
      <w:r w:rsidRPr="00254768">
        <w:rPr>
          <w:szCs w:val="28"/>
        </w:rPr>
        <w:t xml:space="preserve">: </w:t>
      </w:r>
      <w:hyperlink r:id="rId12" w:history="1">
        <w:r w:rsidRPr="00254768">
          <w:rPr>
            <w:rStyle w:val="ab"/>
            <w:color w:val="auto"/>
            <w:szCs w:val="28"/>
            <w:u w:val="none"/>
          </w:rPr>
          <w:t>kumi@stavadm.ru.»</w:t>
        </w:r>
      </w:hyperlink>
      <w:r w:rsidRPr="00254768">
        <w:rPr>
          <w:szCs w:val="28"/>
        </w:rPr>
        <w:t>;</w:t>
      </w:r>
    </w:p>
    <w:p w:rsidR="00227BBA" w:rsidRDefault="00227BBA" w:rsidP="00227BB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разделе</w:t>
      </w:r>
      <w:r w:rsidRPr="00D847F6">
        <w:rPr>
          <w:szCs w:val="28"/>
        </w:rPr>
        <w:t xml:space="preserve"> </w:t>
      </w:r>
      <w:r w:rsidRPr="00227BBA">
        <w:rPr>
          <w:szCs w:val="28"/>
        </w:rPr>
        <w:t>2</w:t>
      </w:r>
      <w:r w:rsidRPr="00D847F6">
        <w:rPr>
          <w:szCs w:val="28"/>
        </w:rPr>
        <w:t xml:space="preserve"> </w:t>
      </w:r>
      <w:r>
        <w:rPr>
          <w:szCs w:val="28"/>
        </w:rPr>
        <w:t>«Стандарт предоставления муниципальной услуги»:</w:t>
      </w:r>
    </w:p>
    <w:p w:rsidR="00227BBA" w:rsidRDefault="00227BBA" w:rsidP="00227B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а) в абзаце </w:t>
      </w:r>
      <w:r w:rsidR="005A0256">
        <w:rPr>
          <w:szCs w:val="28"/>
        </w:rPr>
        <w:t>втором</w:t>
      </w:r>
      <w:r>
        <w:rPr>
          <w:szCs w:val="28"/>
        </w:rPr>
        <w:t xml:space="preserve"> пункта 10 </w:t>
      </w:r>
      <w:r w:rsidRPr="00BB3004">
        <w:rPr>
          <w:szCs w:val="28"/>
        </w:rPr>
        <w:t>слова «</w:t>
      </w:r>
      <w:hyperlink r:id="rId13" w:history="1">
        <w:r w:rsidRPr="00BB3004">
          <w:rPr>
            <w:szCs w:val="28"/>
          </w:rPr>
          <w:t>Перечень</w:t>
        </w:r>
      </w:hyperlink>
      <w:r w:rsidRPr="00BB3004">
        <w:rPr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</w:t>
      </w:r>
      <w:r>
        <w:rPr>
          <w:szCs w:val="28"/>
        </w:rPr>
        <w:t xml:space="preserve">умы от 08 августа 2012 г. № 243 </w:t>
      </w:r>
      <w:r w:rsidRPr="00BB3004">
        <w:rPr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заменить словами «</w:t>
      </w:r>
      <w:hyperlink r:id="rId14" w:history="1">
        <w:r w:rsidRPr="00BB3004">
          <w:rPr>
            <w:szCs w:val="28"/>
          </w:rPr>
          <w:t>Перечень</w:t>
        </w:r>
      </w:hyperlink>
      <w:r w:rsidRPr="00BB3004">
        <w:rPr>
          <w:szCs w:val="28"/>
        </w:rPr>
        <w:t xml:space="preserve"> </w:t>
      </w:r>
      <w:r>
        <w:rPr>
          <w:szCs w:val="28"/>
        </w:rPr>
        <w:t xml:space="preserve">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</w:t>
      </w:r>
      <w:hyperlink r:id="rId15" w:history="1">
        <w:r w:rsidRPr="00497916">
          <w:rPr>
            <w:color w:val="000000" w:themeColor="text1"/>
            <w:szCs w:val="28"/>
          </w:rPr>
          <w:t>решение</w:t>
        </w:r>
      </w:hyperlink>
      <w:r>
        <w:rPr>
          <w:color w:val="000000" w:themeColor="text1"/>
          <w:szCs w:val="28"/>
        </w:rPr>
        <w:t>м</w:t>
      </w:r>
      <w:r w:rsidRPr="00497916">
        <w:rPr>
          <w:color w:val="000000" w:themeColor="text1"/>
          <w:szCs w:val="28"/>
        </w:rPr>
        <w:t xml:space="preserve">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</w:t>
      </w:r>
      <w:r>
        <w:rPr>
          <w:color w:val="000000" w:themeColor="text1"/>
          <w:szCs w:val="28"/>
        </w:rPr>
        <w:t>;</w:t>
      </w:r>
    </w:p>
    <w:p w:rsidR="00227BBA" w:rsidRDefault="00227BBA" w:rsidP="00227BB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б) абзац восьмой пункта </w:t>
      </w:r>
      <w:r w:rsidR="005A0256">
        <w:rPr>
          <w:szCs w:val="28"/>
        </w:rPr>
        <w:t>13</w:t>
      </w:r>
      <w:r>
        <w:rPr>
          <w:szCs w:val="28"/>
        </w:rPr>
        <w:t xml:space="preserve"> изложить в следующей редакции: </w:t>
      </w:r>
    </w:p>
    <w:p w:rsidR="00227BBA" w:rsidRDefault="00227BBA" w:rsidP="00227B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16" w:history="1">
        <w:r w:rsidRPr="004979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49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 от 23 октября 2019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9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 («Вечерний Ставрополь», № 207, 30.10.2019)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r w:rsidRPr="004979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27BBA" w:rsidRDefault="00227BBA" w:rsidP="00227B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Pr="00227B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1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416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E241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7BBA" w:rsidRDefault="005A0256" w:rsidP="00227B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пункт 35</w:t>
      </w:r>
      <w:r w:rsidR="00227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:rsidR="00227BBA" w:rsidRDefault="00227BBA" w:rsidP="00227BB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  <w:r>
        <w:rPr>
          <w:color w:val="000000" w:themeColor="text1"/>
          <w:szCs w:val="28"/>
        </w:rPr>
        <w:t>«</w:t>
      </w:r>
      <w:r w:rsidRPr="00E24162">
        <w:rPr>
          <w:rFonts w:eastAsia="Calibri"/>
          <w:color w:val="000000"/>
          <w:szCs w:val="28"/>
        </w:rPr>
        <w:t xml:space="preserve">Критерием принятия решения </w:t>
      </w:r>
      <w:r w:rsidRPr="00E24162">
        <w:rPr>
          <w:szCs w:val="28"/>
        </w:rPr>
        <w:t xml:space="preserve">при выполнении административной процедуры </w:t>
      </w:r>
      <w:r w:rsidRPr="00E24162">
        <w:rPr>
          <w:rFonts w:eastAsia="Calibri"/>
          <w:color w:val="000000"/>
          <w:szCs w:val="28"/>
        </w:rPr>
        <w:t>является обращение заявителя за информированием и консультированием по вопросам предоставления</w:t>
      </w:r>
      <w:r>
        <w:rPr>
          <w:rFonts w:eastAsia="Calibri"/>
          <w:color w:val="000000"/>
          <w:szCs w:val="28"/>
        </w:rPr>
        <w:t xml:space="preserve"> муниципальной</w:t>
      </w:r>
      <w:r w:rsidRPr="00E24162">
        <w:rPr>
          <w:rFonts w:eastAsia="Calibri"/>
          <w:color w:val="000000"/>
          <w:szCs w:val="28"/>
        </w:rPr>
        <w:t xml:space="preserve"> услуги.</w:t>
      </w:r>
      <w:r>
        <w:rPr>
          <w:rFonts w:eastAsia="Calibri"/>
          <w:color w:val="000000"/>
          <w:szCs w:val="28"/>
        </w:rPr>
        <w:t>»;</w:t>
      </w:r>
    </w:p>
    <w:p w:rsidR="00227BBA" w:rsidRPr="00B273A4" w:rsidRDefault="00227BBA" w:rsidP="00227BB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б)</w:t>
      </w:r>
      <w:r>
        <w:rPr>
          <w:color w:val="000000" w:themeColor="text1"/>
          <w:szCs w:val="28"/>
        </w:rPr>
        <w:t xml:space="preserve"> пункт </w:t>
      </w:r>
      <w:r w:rsidR="005A0256">
        <w:rPr>
          <w:color w:val="000000" w:themeColor="text1"/>
          <w:szCs w:val="28"/>
        </w:rPr>
        <w:t>40</w:t>
      </w:r>
      <w:r>
        <w:rPr>
          <w:color w:val="000000" w:themeColor="text1"/>
          <w:szCs w:val="28"/>
        </w:rPr>
        <w:t xml:space="preserve"> дополнить абзацем следующего содержания:</w:t>
      </w:r>
    </w:p>
    <w:p w:rsidR="00062A8D" w:rsidRDefault="00062A8D" w:rsidP="00062A8D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Pr="00E24162">
        <w:rPr>
          <w:rFonts w:eastAsia="Calibri"/>
          <w:color w:val="000000"/>
          <w:szCs w:val="28"/>
        </w:rPr>
        <w:t xml:space="preserve">Критерием принятия решения </w:t>
      </w:r>
      <w:r w:rsidRPr="00E24162">
        <w:rPr>
          <w:szCs w:val="28"/>
        </w:rPr>
        <w:t xml:space="preserve">при выполнении административной процедуры </w:t>
      </w:r>
      <w:r w:rsidRPr="00E24162">
        <w:rPr>
          <w:rFonts w:eastAsia="Calibri"/>
          <w:color w:val="000000"/>
          <w:szCs w:val="28"/>
        </w:rPr>
        <w:t xml:space="preserve">является </w:t>
      </w:r>
      <w:r w:rsidRPr="00E24162">
        <w:rPr>
          <w:szCs w:val="28"/>
        </w:rPr>
        <w:t>обращение заявителя за предоставлением</w:t>
      </w:r>
      <w:r w:rsidRPr="00E24162">
        <w:t xml:space="preserve"> </w:t>
      </w:r>
      <w:r w:rsidRPr="00E24162">
        <w:rPr>
          <w:szCs w:val="28"/>
        </w:rPr>
        <w:t>услуги.</w:t>
      </w:r>
      <w:r>
        <w:rPr>
          <w:color w:val="000000" w:themeColor="text1"/>
          <w:szCs w:val="28"/>
        </w:rPr>
        <w:t>»;</w:t>
      </w:r>
    </w:p>
    <w:p w:rsidR="00227BBA" w:rsidRPr="00B273A4" w:rsidRDefault="00227BBA" w:rsidP="00227BB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в)</w:t>
      </w:r>
      <w:r>
        <w:rPr>
          <w:color w:val="000000" w:themeColor="text1"/>
          <w:szCs w:val="28"/>
        </w:rPr>
        <w:t xml:space="preserve"> пункт </w:t>
      </w:r>
      <w:r w:rsidR="005A0256">
        <w:rPr>
          <w:color w:val="000000" w:themeColor="text1"/>
          <w:szCs w:val="28"/>
        </w:rPr>
        <w:t>5</w:t>
      </w:r>
      <w:r w:rsidR="00726878">
        <w:rPr>
          <w:color w:val="000000" w:themeColor="text1"/>
          <w:szCs w:val="28"/>
        </w:rPr>
        <w:t>0</w:t>
      </w:r>
      <w:r>
        <w:rPr>
          <w:color w:val="000000" w:themeColor="text1"/>
          <w:szCs w:val="28"/>
        </w:rPr>
        <w:t xml:space="preserve"> дополнить абзацем следующего содержания:</w:t>
      </w:r>
    </w:p>
    <w:p w:rsidR="00284BA0" w:rsidRDefault="00062A8D" w:rsidP="00062A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  <w:r w:rsidRPr="00372152">
        <w:rPr>
          <w:rFonts w:eastAsia="Calibri"/>
          <w:color w:val="000000"/>
          <w:szCs w:val="28"/>
        </w:rPr>
        <w:t xml:space="preserve">«Критерием принятия решения </w:t>
      </w:r>
      <w:r w:rsidRPr="00372152">
        <w:rPr>
          <w:szCs w:val="28"/>
        </w:rPr>
        <w:t xml:space="preserve">при выполнении административной процедуры </w:t>
      </w:r>
      <w:r w:rsidRPr="00372152">
        <w:rPr>
          <w:rFonts w:eastAsia="Calibri"/>
          <w:color w:val="000000"/>
          <w:szCs w:val="28"/>
        </w:rPr>
        <w:t xml:space="preserve">является наличие либо отсутствие оснований для отказа в приеме </w:t>
      </w:r>
    </w:p>
    <w:p w:rsidR="00284BA0" w:rsidRDefault="00284BA0" w:rsidP="00062A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</w:p>
    <w:p w:rsidR="00284BA0" w:rsidRDefault="00284BA0" w:rsidP="00062A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</w:p>
    <w:p w:rsidR="00284BA0" w:rsidRDefault="00284BA0" w:rsidP="00062A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</w:p>
    <w:p w:rsidR="00062A8D" w:rsidRDefault="00062A8D" w:rsidP="00284BA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372152">
        <w:rPr>
          <w:rFonts w:eastAsia="Calibri"/>
          <w:color w:val="000000"/>
          <w:szCs w:val="28"/>
        </w:rPr>
        <w:t>заявления и документов, необходимых для предоставления услуги, поступивших в электронной форме.»;</w:t>
      </w:r>
    </w:p>
    <w:p w:rsidR="00062A8D" w:rsidRPr="00B273A4" w:rsidRDefault="00062A8D" w:rsidP="00062A8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г)</w:t>
      </w:r>
      <w:r w:rsidR="00A83CDE">
        <w:rPr>
          <w:color w:val="000000" w:themeColor="text1"/>
          <w:szCs w:val="28"/>
        </w:rPr>
        <w:t xml:space="preserve"> пункт 5</w:t>
      </w:r>
      <w:r w:rsidR="005A0256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 дополнить абзацем следующего содержания:</w:t>
      </w:r>
    </w:p>
    <w:p w:rsidR="00A83CDE" w:rsidRDefault="00A83CDE" w:rsidP="00A83C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color w:val="000000"/>
          <w:szCs w:val="28"/>
        </w:rPr>
        <w:t>«</w:t>
      </w:r>
      <w:r w:rsidRPr="00122202">
        <w:rPr>
          <w:rFonts w:eastAsia="Calibri"/>
          <w:color w:val="000000"/>
          <w:szCs w:val="28"/>
        </w:rPr>
        <w:t xml:space="preserve">Критерием принятия решения </w:t>
      </w:r>
      <w:r w:rsidRPr="00122202">
        <w:rPr>
          <w:szCs w:val="28"/>
        </w:rPr>
        <w:t xml:space="preserve">при выполнении административной процедуры </w:t>
      </w:r>
      <w:r w:rsidRPr="00122202">
        <w:rPr>
          <w:rFonts w:eastAsia="Calibri"/>
          <w:color w:val="000000"/>
          <w:szCs w:val="28"/>
        </w:rPr>
        <w:t xml:space="preserve">является </w:t>
      </w:r>
      <w:r>
        <w:rPr>
          <w:rFonts w:eastAsia="Calibri"/>
          <w:color w:val="000000"/>
          <w:szCs w:val="28"/>
        </w:rPr>
        <w:t>прием</w:t>
      </w:r>
      <w:r w:rsidRPr="00122202">
        <w:rPr>
          <w:rFonts w:eastAsia="Calibri"/>
          <w:color w:val="000000"/>
          <w:szCs w:val="28"/>
        </w:rPr>
        <w:t xml:space="preserve"> заявления </w:t>
      </w:r>
      <w:r>
        <w:rPr>
          <w:rFonts w:eastAsia="Calibri"/>
          <w:color w:val="000000"/>
          <w:szCs w:val="28"/>
        </w:rPr>
        <w:t xml:space="preserve">о предоставлении муниципальной услуги и </w:t>
      </w:r>
      <w:r w:rsidRPr="00122202">
        <w:rPr>
          <w:rFonts w:eastAsia="Calibri"/>
          <w:color w:val="000000"/>
          <w:szCs w:val="28"/>
        </w:rPr>
        <w:t xml:space="preserve">документов, необходимых для предоставления </w:t>
      </w:r>
      <w:r>
        <w:rPr>
          <w:rFonts w:eastAsia="Calibri"/>
          <w:color w:val="000000"/>
          <w:szCs w:val="28"/>
        </w:rPr>
        <w:t>муниципальной услуги.»;</w:t>
      </w:r>
    </w:p>
    <w:p w:rsidR="00A83CDE" w:rsidRDefault="005A0256" w:rsidP="00A83C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szCs w:val="28"/>
        </w:rPr>
        <w:t>д</w:t>
      </w:r>
      <w:r w:rsidR="00A83CDE" w:rsidRPr="00A83CDE">
        <w:rPr>
          <w:rFonts w:eastAsia="Calibri"/>
          <w:szCs w:val="28"/>
        </w:rPr>
        <w:t>)</w:t>
      </w:r>
      <w:r w:rsidR="00A83CDE">
        <w:rPr>
          <w:rFonts w:eastAsia="Calibri"/>
          <w:color w:val="000000"/>
          <w:szCs w:val="28"/>
        </w:rPr>
        <w:t xml:space="preserve"> пункт 60 дополнить абзацем следующего содержания:</w:t>
      </w:r>
    </w:p>
    <w:p w:rsidR="00A83CDE" w:rsidRDefault="00A83CDE" w:rsidP="00A83C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«</w:t>
      </w:r>
      <w:r w:rsidRPr="00122202">
        <w:rPr>
          <w:rFonts w:eastAsia="Calibri"/>
          <w:color w:val="000000"/>
          <w:szCs w:val="28"/>
        </w:rPr>
        <w:t>Критерием принятия решения при выполнении администрати</w:t>
      </w:r>
      <w:r>
        <w:rPr>
          <w:rFonts w:eastAsia="Calibri"/>
          <w:color w:val="000000"/>
          <w:szCs w:val="28"/>
        </w:rPr>
        <w:t>вной процедуры является наличие зарегистрированного результата предоставления муниципальной услуги.</w:t>
      </w:r>
      <w:r w:rsidRPr="00122202">
        <w:rPr>
          <w:rFonts w:eastAsia="Calibri"/>
          <w:color w:val="000000"/>
          <w:szCs w:val="28"/>
        </w:rPr>
        <w:t>»;</w:t>
      </w:r>
    </w:p>
    <w:p w:rsidR="00254768" w:rsidRDefault="00254768" w:rsidP="002547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в </w:t>
      </w:r>
      <w:hyperlink r:id="rId17" w:history="1">
        <w:r w:rsidRPr="00F77EB1">
          <w:rPr>
            <w:szCs w:val="28"/>
          </w:rPr>
          <w:t>разделе 4</w:t>
        </w:r>
      </w:hyperlink>
      <w:r>
        <w:rPr>
          <w:szCs w:val="28"/>
        </w:rPr>
        <w:t xml:space="preserve"> «Формы контроля за исполнением Административного регламента»:</w:t>
      </w:r>
    </w:p>
    <w:p w:rsidR="00254768" w:rsidRDefault="00254768" w:rsidP="002547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hyperlink r:id="rId18" w:history="1">
        <w:r w:rsidRPr="00F77EB1">
          <w:rPr>
            <w:szCs w:val="28"/>
          </w:rPr>
          <w:t xml:space="preserve">пункт </w:t>
        </w:r>
      </w:hyperlink>
      <w:r>
        <w:rPr>
          <w:szCs w:val="28"/>
        </w:rPr>
        <w:t>67 изложить в следующей редакции:</w:t>
      </w:r>
    </w:p>
    <w:p w:rsidR="00254768" w:rsidRDefault="00254768" w:rsidP="002547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«67. 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услуг, а также принятие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процедур.»;</w:t>
      </w:r>
    </w:p>
    <w:p w:rsidR="00254768" w:rsidRDefault="00254768" w:rsidP="002547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 в </w:t>
      </w:r>
      <w:hyperlink r:id="rId19" w:history="1">
        <w:r>
          <w:rPr>
            <w:szCs w:val="28"/>
          </w:rPr>
          <w:t xml:space="preserve">пункте </w:t>
        </w:r>
      </w:hyperlink>
      <w:r>
        <w:rPr>
          <w:szCs w:val="28"/>
        </w:rPr>
        <w:t>68 слова «осуществляется комитетом градостроительства администрации города Ставрополя» заменить словами «осуществляется 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Ставрополе»;</w:t>
      </w:r>
    </w:p>
    <w:p w:rsidR="00254768" w:rsidRDefault="00254768" w:rsidP="002547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hyperlink r:id="rId20" w:history="1">
        <w:r>
          <w:rPr>
            <w:szCs w:val="28"/>
          </w:rPr>
          <w:t xml:space="preserve">пункт </w:t>
        </w:r>
      </w:hyperlink>
      <w:r>
        <w:rPr>
          <w:szCs w:val="28"/>
        </w:rPr>
        <w:t>79</w:t>
      </w:r>
      <w:r w:rsidRPr="00371E89">
        <w:rPr>
          <w:szCs w:val="28"/>
        </w:rPr>
        <w:t xml:space="preserve"> </w:t>
      </w:r>
      <w:r>
        <w:rPr>
          <w:szCs w:val="28"/>
        </w:rPr>
        <w:t>дополнить абзацем следующего содержания:</w:t>
      </w:r>
    </w:p>
    <w:p w:rsidR="00254768" w:rsidRDefault="00254768" w:rsidP="0025476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отделов Комитета и Центра в процессе исполнения административных процедур.».</w:t>
      </w:r>
    </w:p>
    <w:p w:rsidR="007C7B7B" w:rsidRPr="00F556D7" w:rsidRDefault="007C7B7B" w:rsidP="007C7B7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 </w:t>
      </w:r>
      <w:r w:rsidRPr="00F556D7">
        <w:rPr>
          <w:bCs/>
          <w:szCs w:val="28"/>
        </w:rPr>
        <w:t xml:space="preserve">в </w:t>
      </w:r>
      <w:hyperlink r:id="rId21" w:history="1">
        <w:r w:rsidRPr="00F556D7">
          <w:rPr>
            <w:bCs/>
            <w:szCs w:val="28"/>
          </w:rPr>
          <w:t xml:space="preserve">приложении </w:t>
        </w:r>
      </w:hyperlink>
      <w:r w:rsidRPr="00F556D7">
        <w:rPr>
          <w:bCs/>
          <w:szCs w:val="28"/>
        </w:rPr>
        <w:t>1 «</w:t>
      </w:r>
      <w:r w:rsidRPr="00F556D7">
        <w:rPr>
          <w:szCs w:val="28"/>
        </w:rPr>
        <w:t xml:space="preserve">Список учреждений, участвующих в предоставлении муниципальной услуги» </w:t>
      </w:r>
      <w:r w:rsidRPr="00F556D7">
        <w:rPr>
          <w:bCs/>
          <w:szCs w:val="28"/>
        </w:rPr>
        <w:t>к Административному регламенту:</w:t>
      </w:r>
    </w:p>
    <w:p w:rsidR="007C7B7B" w:rsidRPr="00F556D7" w:rsidRDefault="007C7B7B" w:rsidP="007C7B7B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556D7">
        <w:rPr>
          <w:bCs/>
          <w:szCs w:val="28"/>
        </w:rPr>
        <w:t xml:space="preserve">а) в графе 6 строки </w:t>
      </w:r>
      <w:r w:rsidR="003138A4">
        <w:rPr>
          <w:bCs/>
          <w:szCs w:val="28"/>
        </w:rPr>
        <w:t>1</w:t>
      </w:r>
      <w:r w:rsidRPr="00F556D7">
        <w:rPr>
          <w:bCs/>
          <w:szCs w:val="28"/>
        </w:rPr>
        <w:t xml:space="preserve"> слова «</w:t>
      </w:r>
      <w:r w:rsidRPr="00F556D7">
        <w:rPr>
          <w:szCs w:val="28"/>
        </w:rPr>
        <w:t>kumistv@mail.ru</w:t>
      </w:r>
      <w:r w:rsidRPr="00F556D7">
        <w:rPr>
          <w:bCs/>
          <w:szCs w:val="28"/>
        </w:rPr>
        <w:t>» заменить словами «</w:t>
      </w:r>
      <w:r w:rsidRPr="00F556D7">
        <w:rPr>
          <w:szCs w:val="28"/>
        </w:rPr>
        <w:t>kumi@stavadm.ru</w:t>
      </w:r>
      <w:r w:rsidRPr="00F556D7">
        <w:rPr>
          <w:bCs/>
          <w:szCs w:val="28"/>
        </w:rPr>
        <w:t>»;</w:t>
      </w:r>
    </w:p>
    <w:p w:rsidR="007C7B7B" w:rsidRPr="00F556D7" w:rsidRDefault="007C7B7B" w:rsidP="007C7B7B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556D7">
        <w:rPr>
          <w:bCs/>
          <w:szCs w:val="28"/>
        </w:rPr>
        <w:t xml:space="preserve">б) графу 3 по строке </w:t>
      </w:r>
      <w:r w:rsidR="003138A4">
        <w:rPr>
          <w:bCs/>
          <w:szCs w:val="28"/>
        </w:rPr>
        <w:t>2</w:t>
      </w:r>
      <w:r w:rsidRPr="00F556D7">
        <w:rPr>
          <w:bCs/>
          <w:szCs w:val="28"/>
        </w:rPr>
        <w:t xml:space="preserve"> дополнить словами «, просп</w:t>
      </w:r>
      <w:r>
        <w:rPr>
          <w:bCs/>
          <w:szCs w:val="28"/>
        </w:rPr>
        <w:t>.</w:t>
      </w:r>
      <w:r w:rsidRPr="00F556D7">
        <w:rPr>
          <w:bCs/>
          <w:szCs w:val="28"/>
        </w:rPr>
        <w:t xml:space="preserve"> Кулакова, 10м»;</w:t>
      </w:r>
    </w:p>
    <w:p w:rsidR="007C7B7B" w:rsidRDefault="007C7B7B" w:rsidP="007C7B7B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556D7">
        <w:rPr>
          <w:bCs/>
          <w:szCs w:val="28"/>
        </w:rPr>
        <w:t>в) граф</w:t>
      </w:r>
      <w:r>
        <w:rPr>
          <w:bCs/>
          <w:szCs w:val="28"/>
        </w:rPr>
        <w:t>у</w:t>
      </w:r>
      <w:r w:rsidRPr="00F556D7">
        <w:rPr>
          <w:bCs/>
          <w:szCs w:val="28"/>
        </w:rPr>
        <w:t xml:space="preserve"> 3</w:t>
      </w:r>
      <w:r>
        <w:rPr>
          <w:bCs/>
          <w:szCs w:val="28"/>
        </w:rPr>
        <w:t xml:space="preserve"> по</w:t>
      </w:r>
      <w:r w:rsidRPr="00F556D7">
        <w:rPr>
          <w:bCs/>
          <w:szCs w:val="28"/>
        </w:rPr>
        <w:t xml:space="preserve"> строк</w:t>
      </w:r>
      <w:r>
        <w:rPr>
          <w:bCs/>
          <w:szCs w:val="28"/>
        </w:rPr>
        <w:t>е</w:t>
      </w:r>
      <w:r w:rsidRPr="00F556D7">
        <w:rPr>
          <w:bCs/>
          <w:szCs w:val="28"/>
        </w:rPr>
        <w:t xml:space="preserve"> </w:t>
      </w:r>
      <w:r w:rsidR="003138A4">
        <w:rPr>
          <w:bCs/>
          <w:szCs w:val="28"/>
        </w:rPr>
        <w:t>3</w:t>
      </w:r>
      <w:r w:rsidRPr="00F556D7">
        <w:rPr>
          <w:bCs/>
          <w:szCs w:val="28"/>
        </w:rPr>
        <w:t xml:space="preserve"> </w:t>
      </w:r>
      <w:r>
        <w:rPr>
          <w:bCs/>
          <w:szCs w:val="28"/>
        </w:rPr>
        <w:t>изложить в следующей редакции:</w:t>
      </w:r>
    </w:p>
    <w:p w:rsidR="007C7B7B" w:rsidRPr="00F556D7" w:rsidRDefault="007C7B7B" w:rsidP="007C7B7B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F556D7">
        <w:rPr>
          <w:bCs/>
          <w:szCs w:val="28"/>
        </w:rPr>
        <w:t>«</w:t>
      </w:r>
      <w:r w:rsidRPr="00F556D7">
        <w:rPr>
          <w:szCs w:val="28"/>
        </w:rPr>
        <w:t xml:space="preserve">юридический адрес – 355003, г. Ставрополь, ул. Ленина, 359; фактический адрес – 355035, г. Ставрополь, ул. </w:t>
      </w:r>
      <w:r>
        <w:rPr>
          <w:szCs w:val="28"/>
        </w:rPr>
        <w:t>Доваторцев, 55а</w:t>
      </w:r>
      <w:r w:rsidRPr="00F556D7">
        <w:rPr>
          <w:bCs/>
          <w:szCs w:val="28"/>
        </w:rPr>
        <w:t>»;</w:t>
      </w:r>
    </w:p>
    <w:p w:rsidR="00284BA0" w:rsidRDefault="00284BA0" w:rsidP="00301A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4BA0" w:rsidRDefault="00284BA0" w:rsidP="00301A5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01A5C" w:rsidRPr="006975DD" w:rsidRDefault="00301A5C" w:rsidP="00301A5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5) </w:t>
      </w:r>
      <w:hyperlink r:id="rId22" w:history="1">
        <w:r w:rsidR="000301A2">
          <w:rPr>
            <w:bCs/>
            <w:szCs w:val="28"/>
          </w:rPr>
          <w:t>П</w:t>
        </w:r>
        <w:r w:rsidRPr="006975DD">
          <w:rPr>
            <w:bCs/>
            <w:szCs w:val="28"/>
          </w:rPr>
          <w:t xml:space="preserve">риложение </w:t>
        </w:r>
      </w:hyperlink>
      <w:r>
        <w:rPr>
          <w:bCs/>
          <w:szCs w:val="28"/>
        </w:rPr>
        <w:t>3 «</w:t>
      </w:r>
      <w:r>
        <w:rPr>
          <w:szCs w:val="28"/>
        </w:rPr>
        <w:t xml:space="preserve">Формы заявлений о предоставлении муниципальной услуги» </w:t>
      </w:r>
      <w:r w:rsidRPr="006975DD">
        <w:rPr>
          <w:bCs/>
          <w:szCs w:val="28"/>
        </w:rPr>
        <w:t xml:space="preserve">к Административному регламенту изложить в новой редакции согласно </w:t>
      </w:r>
      <w:hyperlink r:id="rId23" w:history="1">
        <w:r w:rsidRPr="006975DD">
          <w:rPr>
            <w:bCs/>
            <w:szCs w:val="28"/>
          </w:rPr>
          <w:t>приложению</w:t>
        </w:r>
      </w:hyperlink>
      <w:r>
        <w:rPr>
          <w:bCs/>
          <w:szCs w:val="28"/>
        </w:rPr>
        <w:t>.</w:t>
      </w:r>
    </w:p>
    <w:p w:rsidR="00301A5C" w:rsidRPr="00BA6758" w:rsidRDefault="00301A5C" w:rsidP="00301A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A6758">
        <w:rPr>
          <w:szCs w:val="28"/>
        </w:rPr>
        <w:t>2. Настоящ</w:t>
      </w:r>
      <w:r>
        <w:rPr>
          <w:szCs w:val="28"/>
        </w:rPr>
        <w:t>ий</w:t>
      </w:r>
      <w:r w:rsidRPr="00BA6758">
        <w:rPr>
          <w:szCs w:val="28"/>
        </w:rPr>
        <w:t xml:space="preserve"> </w:t>
      </w:r>
      <w:r>
        <w:rPr>
          <w:szCs w:val="28"/>
        </w:rPr>
        <w:t>приказ</w:t>
      </w:r>
      <w:r w:rsidRPr="00BA6758">
        <w:rPr>
          <w:szCs w:val="28"/>
        </w:rPr>
        <w:t xml:space="preserve"> вступает в силу на следующий день после дня его офици</w:t>
      </w:r>
      <w:r>
        <w:rPr>
          <w:szCs w:val="28"/>
        </w:rPr>
        <w:t>ального опубликования в газете «</w:t>
      </w:r>
      <w:r w:rsidRPr="00BA6758">
        <w:rPr>
          <w:szCs w:val="28"/>
        </w:rPr>
        <w:t>Вечерний Ставрополь</w:t>
      </w:r>
      <w:r>
        <w:rPr>
          <w:szCs w:val="28"/>
        </w:rPr>
        <w:t>»</w:t>
      </w:r>
      <w:r w:rsidRPr="00BA6758">
        <w:rPr>
          <w:szCs w:val="28"/>
        </w:rPr>
        <w:t>.</w:t>
      </w:r>
    </w:p>
    <w:p w:rsidR="00301A5C" w:rsidRDefault="00301A5C" w:rsidP="00301A5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5C" w:rsidRDefault="00301A5C" w:rsidP="00301A5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5C" w:rsidRPr="00BA6758" w:rsidRDefault="00301A5C" w:rsidP="00301A5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 xml:space="preserve">Исполняющий обязанности 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 xml:space="preserve">заместителя главы администрации 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 xml:space="preserve">города Ставрополя, руководителя 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 xml:space="preserve">комитета по управлению муниципальным 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 xml:space="preserve">имуществом города Ставрополя  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>первый заместитель руководителя комитета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>по управлению муниципальным имуществом</w:t>
      </w:r>
    </w:p>
    <w:p w:rsidR="00301A5C" w:rsidRPr="00862A95" w:rsidRDefault="00301A5C" w:rsidP="00301A5C">
      <w:pPr>
        <w:spacing w:line="240" w:lineRule="exact"/>
        <w:jc w:val="both"/>
        <w:rPr>
          <w:color w:val="1A171B"/>
          <w:szCs w:val="28"/>
        </w:rPr>
      </w:pPr>
      <w:r w:rsidRPr="00862A95">
        <w:rPr>
          <w:color w:val="1A171B"/>
          <w:szCs w:val="28"/>
        </w:rPr>
        <w:t xml:space="preserve">города Ставрополя                                               </w:t>
      </w:r>
      <w:r>
        <w:rPr>
          <w:color w:val="1A171B"/>
          <w:szCs w:val="28"/>
        </w:rPr>
        <w:t xml:space="preserve"> </w:t>
      </w:r>
      <w:r w:rsidRPr="00862A95">
        <w:rPr>
          <w:color w:val="1A171B"/>
          <w:szCs w:val="28"/>
        </w:rPr>
        <w:t xml:space="preserve">     </w:t>
      </w:r>
      <w:r>
        <w:rPr>
          <w:color w:val="1A171B"/>
          <w:szCs w:val="28"/>
        </w:rPr>
        <w:t xml:space="preserve">   </w:t>
      </w:r>
      <w:r w:rsidRPr="00862A95">
        <w:rPr>
          <w:color w:val="1A171B"/>
          <w:szCs w:val="28"/>
        </w:rPr>
        <w:t xml:space="preserve">      </w:t>
      </w:r>
      <w:r>
        <w:rPr>
          <w:color w:val="1A171B"/>
          <w:szCs w:val="28"/>
        </w:rPr>
        <w:t xml:space="preserve">  </w:t>
      </w:r>
      <w:r w:rsidRPr="00862A95">
        <w:rPr>
          <w:color w:val="1A171B"/>
          <w:szCs w:val="28"/>
        </w:rPr>
        <w:t xml:space="preserve">    </w:t>
      </w:r>
      <w:r w:rsidR="00F97980">
        <w:rPr>
          <w:color w:val="1A171B"/>
          <w:szCs w:val="28"/>
        </w:rPr>
        <w:t xml:space="preserve">     </w:t>
      </w:r>
      <w:bookmarkStart w:id="0" w:name="_GoBack"/>
      <w:bookmarkEnd w:id="0"/>
      <w:r w:rsidRPr="00862A95">
        <w:rPr>
          <w:color w:val="1A171B"/>
          <w:szCs w:val="28"/>
        </w:rPr>
        <w:t xml:space="preserve"> Д.С. Кравченко</w:t>
      </w:r>
    </w:p>
    <w:p w:rsidR="00301A5C" w:rsidRPr="00BA6758" w:rsidRDefault="00301A5C" w:rsidP="00301A5C">
      <w:pPr>
        <w:rPr>
          <w:szCs w:val="28"/>
        </w:rPr>
      </w:pPr>
    </w:p>
    <w:p w:rsidR="00530440" w:rsidRDefault="00530440" w:rsidP="00530440">
      <w:pPr>
        <w:spacing w:line="240" w:lineRule="exact"/>
        <w:ind w:right="-2"/>
        <w:jc w:val="both"/>
        <w:rPr>
          <w:sz w:val="20"/>
          <w:szCs w:val="20"/>
        </w:rPr>
      </w:pPr>
    </w:p>
    <w:sectPr w:rsidR="00530440" w:rsidSect="00284BA0">
      <w:headerReference w:type="default" r:id="rId24"/>
      <w:pgSz w:w="11906" w:h="16838"/>
      <w:pgMar w:top="1304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CE" w:rsidRDefault="008772CE" w:rsidP="00301A5C">
      <w:r>
        <w:separator/>
      </w:r>
    </w:p>
  </w:endnote>
  <w:endnote w:type="continuationSeparator" w:id="0">
    <w:p w:rsidR="008772CE" w:rsidRDefault="008772CE" w:rsidP="0030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CE" w:rsidRDefault="008772CE" w:rsidP="00301A5C">
      <w:r>
        <w:separator/>
      </w:r>
    </w:p>
  </w:footnote>
  <w:footnote w:type="continuationSeparator" w:id="0">
    <w:p w:rsidR="008772CE" w:rsidRDefault="008772CE" w:rsidP="0030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118070"/>
      <w:docPartObj>
        <w:docPartGallery w:val="Page Numbers (Top of Page)"/>
        <w:docPartUnique/>
      </w:docPartObj>
    </w:sdtPr>
    <w:sdtEndPr/>
    <w:sdtContent>
      <w:p w:rsidR="00301A5C" w:rsidRDefault="00301A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980">
          <w:rPr>
            <w:noProof/>
          </w:rPr>
          <w:t>3</w:t>
        </w:r>
        <w:r>
          <w:fldChar w:fldCharType="end"/>
        </w:r>
      </w:p>
    </w:sdtContent>
  </w:sdt>
  <w:p w:rsidR="00301A5C" w:rsidRDefault="00301A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4389"/>
    <w:multiLevelType w:val="hybridMultilevel"/>
    <w:tmpl w:val="390AAF64"/>
    <w:lvl w:ilvl="0" w:tplc="A17EC5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773238"/>
    <w:multiLevelType w:val="hybridMultilevel"/>
    <w:tmpl w:val="714029DE"/>
    <w:lvl w:ilvl="0" w:tplc="8D58CEB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C576F4C"/>
    <w:multiLevelType w:val="hybridMultilevel"/>
    <w:tmpl w:val="EAF66212"/>
    <w:lvl w:ilvl="0" w:tplc="78F6D7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00179B"/>
    <w:multiLevelType w:val="hybridMultilevel"/>
    <w:tmpl w:val="DA9A024C"/>
    <w:lvl w:ilvl="0" w:tplc="38C2F53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FAF0DF9"/>
    <w:multiLevelType w:val="hybridMultilevel"/>
    <w:tmpl w:val="66C054D8"/>
    <w:lvl w:ilvl="0" w:tplc="99302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E5A"/>
    <w:rsid w:val="000021A9"/>
    <w:rsid w:val="000301A2"/>
    <w:rsid w:val="000552A8"/>
    <w:rsid w:val="00062A8D"/>
    <w:rsid w:val="001201E6"/>
    <w:rsid w:val="00182FCA"/>
    <w:rsid w:val="00183CDA"/>
    <w:rsid w:val="001B6748"/>
    <w:rsid w:val="001C5AEE"/>
    <w:rsid w:val="001E2745"/>
    <w:rsid w:val="001E34F4"/>
    <w:rsid w:val="001E6539"/>
    <w:rsid w:val="00227BBA"/>
    <w:rsid w:val="00236718"/>
    <w:rsid w:val="002507A1"/>
    <w:rsid w:val="00254768"/>
    <w:rsid w:val="00284BA0"/>
    <w:rsid w:val="00286CBE"/>
    <w:rsid w:val="00290FA8"/>
    <w:rsid w:val="0029242F"/>
    <w:rsid w:val="002A1E5A"/>
    <w:rsid w:val="002A21A2"/>
    <w:rsid w:val="002D1334"/>
    <w:rsid w:val="00301A5C"/>
    <w:rsid w:val="003138A4"/>
    <w:rsid w:val="003615CB"/>
    <w:rsid w:val="003748C2"/>
    <w:rsid w:val="003C04F7"/>
    <w:rsid w:val="003E68B9"/>
    <w:rsid w:val="003F01E1"/>
    <w:rsid w:val="00407CDD"/>
    <w:rsid w:val="004114F3"/>
    <w:rsid w:val="00466717"/>
    <w:rsid w:val="004D1D3A"/>
    <w:rsid w:val="004D5E12"/>
    <w:rsid w:val="004E7C43"/>
    <w:rsid w:val="005129D7"/>
    <w:rsid w:val="00530440"/>
    <w:rsid w:val="00564B7F"/>
    <w:rsid w:val="005934A4"/>
    <w:rsid w:val="005A0256"/>
    <w:rsid w:val="005A0C76"/>
    <w:rsid w:val="005C1086"/>
    <w:rsid w:val="005D70D6"/>
    <w:rsid w:val="005E44FB"/>
    <w:rsid w:val="005E6D8B"/>
    <w:rsid w:val="00616B99"/>
    <w:rsid w:val="0062404E"/>
    <w:rsid w:val="0067791A"/>
    <w:rsid w:val="00684B85"/>
    <w:rsid w:val="006C78CC"/>
    <w:rsid w:val="006E1B6A"/>
    <w:rsid w:val="006F4915"/>
    <w:rsid w:val="00726878"/>
    <w:rsid w:val="00790FC3"/>
    <w:rsid w:val="007C7B7B"/>
    <w:rsid w:val="007D1694"/>
    <w:rsid w:val="007E7402"/>
    <w:rsid w:val="00822228"/>
    <w:rsid w:val="008500D6"/>
    <w:rsid w:val="00852EE2"/>
    <w:rsid w:val="00854FEA"/>
    <w:rsid w:val="008772CE"/>
    <w:rsid w:val="00882439"/>
    <w:rsid w:val="008A07A0"/>
    <w:rsid w:val="008B62E7"/>
    <w:rsid w:val="008D2386"/>
    <w:rsid w:val="00936F58"/>
    <w:rsid w:val="00975471"/>
    <w:rsid w:val="00987CBF"/>
    <w:rsid w:val="009B3B2C"/>
    <w:rsid w:val="009D4EE0"/>
    <w:rsid w:val="00A13E09"/>
    <w:rsid w:val="00A16448"/>
    <w:rsid w:val="00A20F74"/>
    <w:rsid w:val="00A21762"/>
    <w:rsid w:val="00A23E95"/>
    <w:rsid w:val="00A36ABA"/>
    <w:rsid w:val="00A6165B"/>
    <w:rsid w:val="00A83CDE"/>
    <w:rsid w:val="00A907E6"/>
    <w:rsid w:val="00A90BAE"/>
    <w:rsid w:val="00A91D3F"/>
    <w:rsid w:val="00B31D2B"/>
    <w:rsid w:val="00B6323D"/>
    <w:rsid w:val="00B75AE7"/>
    <w:rsid w:val="00BC21E2"/>
    <w:rsid w:val="00C16C3D"/>
    <w:rsid w:val="00C24826"/>
    <w:rsid w:val="00C52D42"/>
    <w:rsid w:val="00C84F3D"/>
    <w:rsid w:val="00CF284E"/>
    <w:rsid w:val="00D1474D"/>
    <w:rsid w:val="00D23EAD"/>
    <w:rsid w:val="00D44055"/>
    <w:rsid w:val="00D44EE1"/>
    <w:rsid w:val="00D96998"/>
    <w:rsid w:val="00DE36BF"/>
    <w:rsid w:val="00E0079C"/>
    <w:rsid w:val="00E4613F"/>
    <w:rsid w:val="00EE378B"/>
    <w:rsid w:val="00F4246B"/>
    <w:rsid w:val="00F97980"/>
    <w:rsid w:val="00FB16B4"/>
    <w:rsid w:val="00FB4839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4C61A0-1B7B-455C-B93A-F792C241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20F74"/>
    <w:pPr>
      <w:ind w:left="720"/>
      <w:contextualSpacing/>
    </w:pPr>
  </w:style>
  <w:style w:type="table" w:styleId="a6">
    <w:name w:val="Table Grid"/>
    <w:basedOn w:val="a1"/>
    <w:uiPriority w:val="59"/>
    <w:rsid w:val="003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1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01A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1A5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01A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1A5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b">
    <w:name w:val="Hyperlink"/>
    <w:basedOn w:val="a0"/>
    <w:uiPriority w:val="99"/>
    <w:unhideWhenUsed/>
    <w:rsid w:val="0022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D97D801939F9E14CFF00F780C164B1DD2A3D9B30E884FBAA2A0F8ABC0F6712D2920FC68D0A95B73E159EDF2B8D6B75U9N" TargetMode="External"/><Relationship Id="rId13" Type="http://schemas.openxmlformats.org/officeDocument/2006/relationships/hyperlink" Target="consultantplus://offline/ref=BF0D6DE6B4A932EE603279A825CCFEFCAEBDD0064B8307A47E38E43C2D98D82B0B64A0EFB29995B272BA07AD280B31E217451E31F94355BFF34C32D7SELFH" TargetMode="External"/><Relationship Id="rId18" Type="http://schemas.openxmlformats.org/officeDocument/2006/relationships/hyperlink" Target="consultantplus://offline/ref=0B528CE13C9874748EF776CD0A109FA3C9F863951308F4C32CE8D633DAD77C23FDEF96DD83D19FCD736EA94E870DFFB2E4B669B9E210C8A96432CFA7G6UD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umi@stavadm.ru." TargetMode="External"/><Relationship Id="rId17" Type="http://schemas.openxmlformats.org/officeDocument/2006/relationships/hyperlink" Target="consultantplus://offline/ref=0B528CE13C9874748EF776CD0A109FA3C9F863951308F4C32CE8D633DAD77C23FDEF96DD83D19FCD736EA94E840DFFB2E4B669B9E210C8A96432CFA7G6UD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BE50831B2FB84570D9F2016B4E011A0A4CD70B4BAFAC9952F5DFAA89AE1C609CAFB89E5C6A350D2926F3DCC3990F19D0LEM6I" TargetMode="External"/><Relationship Id="rId20" Type="http://schemas.openxmlformats.org/officeDocument/2006/relationships/hyperlink" Target="consultantplus://offline/ref=0B528CE13C9874748EF776CD0A109FA3C9F863951308F4C32CE8D633DAD77C23FDEF96DD83D19FCD736EA94F840DFFB2E4B669B9E210C8A96432CFA7G6U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D89A90D095BE0A1B2E49682BA8E57B0B7CF490A824002C1AAAB489251EFDE39463C286D0718BCBCC51738E7F18E2F9659E275D4E75B9F8D56B052FMCmFH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BE50831B2FB84570D9F2016B4E011A0A4CD70B4BAFAC9952F5DFAA89AE1C609CAFB89E5C6A350D2926F3DCC3990F19D0LEM6I" TargetMode="External"/><Relationship Id="rId23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10" Type="http://schemas.openxmlformats.org/officeDocument/2006/relationships/hyperlink" Target="consultantplus://offline/ref=0B3BD97D801939F9E14CFF00F780C164B1DD2A3D9B30E884FBAA2A0F8ABC0F6712D2920FC68D0A95B73E159EDF2B8D6B75U9N" TargetMode="External"/><Relationship Id="rId19" Type="http://schemas.openxmlformats.org/officeDocument/2006/relationships/hyperlink" Target="consultantplus://offline/ref=0B528CE13C9874748EF776CD0A109FA3C9F863951308F4C32CE8D633DAD77C23FDEF96DD83D19FCD736EA94E860DFFB2E4B669B9E210C8A96432CFA7G6U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89A90D095BE0A1B2E49682BA8E57B0B7CF490A824002C1AAAB489251EFDE39463C286D0718BCBCC5173897F18E2F9659E275D4E75B9F8D56B052FMCmFH" TargetMode="External"/><Relationship Id="rId14" Type="http://schemas.openxmlformats.org/officeDocument/2006/relationships/hyperlink" Target="consultantplus://offline/ref=BF0D6DE6B4A932EE603279A825CCFEFCAEBDD0064B8307A47E38E43C2D98D82B0B64A0EFB29995B272BA07AD280B31E217451E31F94355BFF34C32D7SELFH" TargetMode="External"/><Relationship Id="rId22" Type="http://schemas.openxmlformats.org/officeDocument/2006/relationships/hyperlink" Target="consultantplus://offline/ref=4ED8FF428A172958C8930787A0DA85576B21639448A9161DE9238856448D7882904C16E0A29924E7D8D47C86B13969435F6C7FBE5DE88D5CF34F13DB5B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TV.Kurteva</dc:creator>
  <cp:lastModifiedBy>Абсалямова Рената Ануаровна</cp:lastModifiedBy>
  <cp:revision>8</cp:revision>
  <cp:lastPrinted>2020-03-06T07:35:00Z</cp:lastPrinted>
  <dcterms:created xsi:type="dcterms:W3CDTF">2020-03-06T06:53:00Z</dcterms:created>
  <dcterms:modified xsi:type="dcterms:W3CDTF">2020-03-11T08:15:00Z</dcterms:modified>
</cp:coreProperties>
</file>